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6A" w:rsidRPr="00EA696A" w:rsidRDefault="00EA696A" w:rsidP="00EA696A">
      <w:pPr>
        <w:spacing w:line="500" w:lineRule="exact"/>
        <w:jc w:val="center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EA696A">
        <w:rPr>
          <w:rFonts w:ascii="仿宋_GB2312" w:eastAsia="仿宋_GB2312" w:hAnsi="宋体" w:cs="Times New Roman" w:hint="eastAsia"/>
          <w:b/>
          <w:bCs/>
          <w:sz w:val="32"/>
          <w:szCs w:val="32"/>
        </w:rPr>
        <w:t>推荐人基本情况和主要成绩、贡献</w:t>
      </w:r>
    </w:p>
    <w:p w:rsidR="00EA696A" w:rsidRDefault="00EA696A">
      <w:pPr>
        <w:spacing w:line="500" w:lineRule="exact"/>
        <w:rPr>
          <w:rFonts w:ascii="仿宋_GB2312" w:eastAsia="仿宋_GB2312" w:hAnsi="宋体" w:cs="Times New Roman"/>
          <w:b/>
          <w:bCs/>
          <w:sz w:val="28"/>
          <w:szCs w:val="28"/>
        </w:rPr>
      </w:pPr>
    </w:p>
    <w:p w:rsidR="00AB33B3" w:rsidRDefault="007C3521">
      <w:pPr>
        <w:spacing w:line="500" w:lineRule="exact"/>
        <w:rPr>
          <w:rFonts w:ascii="仿宋_GB2312" w:eastAsia="仿宋_GB2312" w:hAnsi="宋体" w:cs="Times New Roman"/>
          <w:b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bCs/>
          <w:sz w:val="28"/>
          <w:szCs w:val="28"/>
        </w:rPr>
        <w:t>叶萌</w:t>
      </w:r>
    </w:p>
    <w:p w:rsidR="00AB33B3" w:rsidRDefault="007C3521">
      <w:pPr>
        <w:spacing w:line="500" w:lineRule="exact"/>
        <w:rPr>
          <w:rFonts w:ascii="仿宋_GB2312" w:eastAsia="仿宋_GB2312" w:hAnsi="宋体" w:cs="Times New Roman"/>
          <w:b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bCs/>
          <w:sz w:val="28"/>
          <w:szCs w:val="28"/>
        </w:rPr>
        <w:t>一、基本信息</w:t>
      </w:r>
    </w:p>
    <w:p w:rsidR="00AB33B3" w:rsidRDefault="007C3521">
      <w:pPr>
        <w:spacing w:line="500" w:lineRule="exact"/>
        <w:ind w:firstLineChars="200" w:firstLine="560"/>
        <w:rPr>
          <w:rFonts w:ascii="仿宋_GB2312" w:eastAsia="仿宋_GB2312" w:hAnsi="宋体" w:cs="Times New Roman"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z w:val="28"/>
          <w:szCs w:val="28"/>
        </w:rPr>
        <w:t>叶萌，1956年5月出生，研究生学历，中共党员，现任四川农业大学林学院林学系教授。</w:t>
      </w:r>
    </w:p>
    <w:p w:rsidR="00AB33B3" w:rsidRDefault="007C3521">
      <w:pPr>
        <w:spacing w:line="500" w:lineRule="exact"/>
        <w:rPr>
          <w:rFonts w:ascii="仿宋_GB2312" w:eastAsia="仿宋_GB2312" w:hAnsi="宋体" w:cs="Times New Roman"/>
          <w:b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bCs/>
          <w:sz w:val="28"/>
          <w:szCs w:val="28"/>
        </w:rPr>
        <w:t>二、主要成绩和突出贡献</w:t>
      </w:r>
    </w:p>
    <w:p w:rsidR="00AB33B3" w:rsidRDefault="007C3521">
      <w:pPr>
        <w:spacing w:line="500" w:lineRule="exact"/>
        <w:ind w:firstLineChars="200" w:firstLine="560"/>
        <w:rPr>
          <w:rFonts w:ascii="仿宋_GB2312" w:eastAsia="仿宋_GB2312" w:hAnsi="宋体" w:cs="Times New Roman"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z w:val="28"/>
          <w:szCs w:val="28"/>
        </w:rPr>
        <w:t>1993年9月，</w:t>
      </w:r>
      <w:proofErr w:type="gramStart"/>
      <w:r>
        <w:rPr>
          <w:rFonts w:ascii="仿宋_GB2312" w:eastAsia="仿宋_GB2312" w:hAnsi="宋体" w:cs="Times New Roman" w:hint="eastAsia"/>
          <w:bCs/>
          <w:sz w:val="28"/>
          <w:szCs w:val="28"/>
        </w:rPr>
        <w:t>叶萌从原</w:t>
      </w:r>
      <w:proofErr w:type="gramEnd"/>
      <w:r>
        <w:rPr>
          <w:rFonts w:ascii="仿宋_GB2312" w:eastAsia="仿宋_GB2312" w:hAnsi="宋体" w:cs="Times New Roman" w:hint="eastAsia"/>
          <w:bCs/>
          <w:sz w:val="28"/>
          <w:szCs w:val="28"/>
        </w:rPr>
        <w:t>雅安县农业局调到四川农业大学，担任经济林、森林游憩、植物保护等专业的班主任。此后，叶</w:t>
      </w:r>
      <w:proofErr w:type="gramStart"/>
      <w:r>
        <w:rPr>
          <w:rFonts w:ascii="仿宋_GB2312" w:eastAsia="仿宋_GB2312" w:hAnsi="宋体" w:cs="Times New Roman" w:hint="eastAsia"/>
          <w:bCs/>
          <w:sz w:val="28"/>
          <w:szCs w:val="28"/>
        </w:rPr>
        <w:t>萌主要</w:t>
      </w:r>
      <w:proofErr w:type="gramEnd"/>
      <w:r>
        <w:rPr>
          <w:rFonts w:ascii="仿宋_GB2312" w:eastAsia="仿宋_GB2312" w:hAnsi="宋体" w:cs="Times New Roman" w:hint="eastAsia"/>
          <w:bCs/>
          <w:sz w:val="28"/>
          <w:szCs w:val="28"/>
        </w:rPr>
        <w:t>从事经济林、野生植物资源开发利用的教学、科研及推广工作。25年来，共培养博士研究生3人，硕士研究生46人。</w:t>
      </w:r>
    </w:p>
    <w:p w:rsidR="00AB33B3" w:rsidRDefault="007C3521">
      <w:pPr>
        <w:spacing w:line="500" w:lineRule="exact"/>
        <w:ind w:firstLineChars="200" w:firstLine="560"/>
        <w:rPr>
          <w:rFonts w:ascii="仿宋_GB2312" w:eastAsia="仿宋_GB2312" w:hAnsi="宋体" w:cs="Times New Roman"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z w:val="28"/>
          <w:szCs w:val="28"/>
        </w:rPr>
        <w:t>“女汉子”教授培育新的品种，帮助椒农精准致富</w:t>
      </w:r>
    </w:p>
    <w:p w:rsidR="00AB33B3" w:rsidRDefault="007C3521">
      <w:pPr>
        <w:spacing w:line="500" w:lineRule="exact"/>
        <w:ind w:firstLineChars="200" w:firstLine="560"/>
        <w:rPr>
          <w:rFonts w:ascii="仿宋_GB2312" w:eastAsia="仿宋_GB2312" w:hAnsi="宋体" w:cs="Times New Roman"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z w:val="28"/>
          <w:szCs w:val="28"/>
        </w:rPr>
        <w:t>她是四川农大的叶萌教授，在她带领大家在把大片荒地荒坡种上了被称为‘摇钱树’的作物青花椒。”众人口中称赞的叶萌可不简单，带着农民种植“摇钱树”青花椒，换来的是当地老百姓突飞猛进的收入。根据四川新闻网凉山频道的数据，仅以桃坪乡日布村为例，目前全村青花椒标准化基地2100余亩，2015年全村青花椒产量达24万斤，收入1100多万元，人均7000多元。全村青花椒年收入上10万以上的有14户，现有五六十万元存款的也有6户。叶萌被当地人称为“最高级别的专家”，是巾帼不让须眉的“女汉子”。</w:t>
      </w:r>
    </w:p>
    <w:p w:rsidR="00AB33B3" w:rsidRDefault="007C3521">
      <w:pPr>
        <w:spacing w:line="500" w:lineRule="exact"/>
        <w:ind w:firstLineChars="200" w:firstLine="560"/>
        <w:rPr>
          <w:rFonts w:ascii="仿宋_GB2312" w:eastAsia="仿宋_GB2312" w:hAnsi="宋体" w:cs="Times New Roman"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z w:val="28"/>
          <w:szCs w:val="28"/>
        </w:rPr>
        <w:t>金沙江干热河谷，为造林困难地区，但却造就了金阳的青花椒的优秀品质。经过叶萌及其团队的不懈努力，“金阳青花椒”品种经过认定及审定成功，金阳青花椒的品牌效应被带动起来了，售价也开始上涨，当地老百姓收入明显增长。</w:t>
      </w:r>
    </w:p>
    <w:p w:rsidR="00AB33B3" w:rsidRDefault="007C3521">
      <w:pPr>
        <w:spacing w:line="500" w:lineRule="exact"/>
        <w:ind w:firstLineChars="200" w:firstLine="560"/>
        <w:rPr>
          <w:rFonts w:ascii="仿宋_GB2312" w:eastAsia="仿宋_GB2312" w:hAnsi="宋体" w:cs="Times New Roman"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z w:val="28"/>
          <w:szCs w:val="28"/>
        </w:rPr>
        <w:t>叶萌团队经过十多年的努力，选育出良种“金阳花椒”、“藤椒”、 “越西贡椒”，这些品种已经在四川的</w:t>
      </w:r>
      <w:proofErr w:type="gramStart"/>
      <w:r>
        <w:rPr>
          <w:rFonts w:ascii="仿宋_GB2312" w:eastAsia="仿宋_GB2312" w:hAnsi="宋体" w:cs="Times New Roman" w:hint="eastAsia"/>
          <w:bCs/>
          <w:sz w:val="28"/>
          <w:szCs w:val="28"/>
        </w:rPr>
        <w:t>广阔山区</w:t>
      </w:r>
      <w:proofErr w:type="gramEnd"/>
      <w:r>
        <w:rPr>
          <w:rFonts w:ascii="仿宋_GB2312" w:eastAsia="仿宋_GB2312" w:hAnsi="宋体" w:cs="Times New Roman" w:hint="eastAsia"/>
          <w:bCs/>
          <w:sz w:val="28"/>
          <w:szCs w:val="28"/>
        </w:rPr>
        <w:t>大面积推广，推广面积80万亩以上，花椒成了当地支柱产业，“绿色银行”。 她带领着自</w:t>
      </w:r>
      <w:r>
        <w:rPr>
          <w:rFonts w:ascii="仿宋_GB2312" w:eastAsia="仿宋_GB2312" w:hAnsi="宋体" w:cs="Times New Roman" w:hint="eastAsia"/>
          <w:bCs/>
          <w:sz w:val="28"/>
          <w:szCs w:val="28"/>
        </w:rPr>
        <w:lastRenderedPageBreak/>
        <w:t>己的团队把知识和温暖带给了山区，带领广大农民种上了摇钱树，走上了致富路。</w:t>
      </w:r>
    </w:p>
    <w:p w:rsidR="00AB33B3" w:rsidRDefault="007C3521">
      <w:pPr>
        <w:spacing w:line="500" w:lineRule="exact"/>
        <w:ind w:firstLineChars="200" w:firstLine="560"/>
        <w:rPr>
          <w:rFonts w:ascii="仿宋_GB2312" w:eastAsia="仿宋_GB2312" w:hAnsi="宋体" w:cs="Times New Roman"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z w:val="28"/>
          <w:szCs w:val="28"/>
        </w:rPr>
        <w:t>脱贫攻坚，一路前行</w:t>
      </w:r>
    </w:p>
    <w:p w:rsidR="00AB33B3" w:rsidRDefault="007C3521">
      <w:pPr>
        <w:spacing w:line="500" w:lineRule="exact"/>
        <w:ind w:firstLineChars="200" w:firstLine="560"/>
        <w:rPr>
          <w:rFonts w:ascii="仿宋_GB2312" w:eastAsia="仿宋_GB2312" w:hAnsi="宋体" w:cs="Times New Roman"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z w:val="28"/>
          <w:szCs w:val="28"/>
        </w:rPr>
        <w:t>贫困是我国全面建设小康社会道路上的一条拦路虎，叶萌的花椒事业正是拔掉这个拦路虎的强力支持。作为四川花椒研究领域的专家，各种扶贫项目、任务找上门来。</w:t>
      </w:r>
    </w:p>
    <w:p w:rsidR="00AB33B3" w:rsidRDefault="007C3521">
      <w:pPr>
        <w:spacing w:line="500" w:lineRule="exact"/>
        <w:ind w:firstLineChars="200" w:firstLine="560"/>
        <w:rPr>
          <w:rFonts w:ascii="仿宋_GB2312" w:eastAsia="仿宋_GB2312" w:hAnsi="宋体" w:cs="Times New Roman"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z w:val="28"/>
          <w:szCs w:val="28"/>
        </w:rPr>
        <w:t>四川有40多个深度贫困县，都在少数民族地区。盛夏7月，40度高温的烈日</w:t>
      </w:r>
      <w:proofErr w:type="gramStart"/>
      <w:r>
        <w:rPr>
          <w:rFonts w:ascii="仿宋_GB2312" w:eastAsia="仿宋_GB2312" w:hAnsi="宋体" w:cs="Times New Roman" w:hint="eastAsia"/>
          <w:bCs/>
          <w:sz w:val="28"/>
          <w:szCs w:val="28"/>
        </w:rPr>
        <w:t>炙烤着</w:t>
      </w:r>
      <w:proofErr w:type="gramEnd"/>
      <w:r>
        <w:rPr>
          <w:rFonts w:ascii="仿宋_GB2312" w:eastAsia="仿宋_GB2312" w:hAnsi="宋体" w:cs="Times New Roman" w:hint="eastAsia"/>
          <w:bCs/>
          <w:sz w:val="28"/>
          <w:szCs w:val="28"/>
        </w:rPr>
        <w:t>大地，当地地表温度飙升到60摄氏度。在花椒林中，青花椒的坚硬皮刺扎穿鞋底，划破衣服，划破脸和手，留下一道道血痕。在这样的环境条件之下，叶萌带领研究生在各地开展花椒的技术指导和培训。</w:t>
      </w:r>
    </w:p>
    <w:p w:rsidR="00AB33B3" w:rsidRDefault="007C3521">
      <w:pPr>
        <w:spacing w:line="500" w:lineRule="exact"/>
        <w:ind w:firstLineChars="200" w:firstLine="560"/>
        <w:rPr>
          <w:rFonts w:ascii="仿宋_GB2312" w:eastAsia="仿宋_GB2312" w:hAnsi="宋体" w:cs="Times New Roman"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z w:val="28"/>
          <w:szCs w:val="28"/>
        </w:rPr>
        <w:t>2016年，叶萌带领课题组成员前往金阳县</w:t>
      </w:r>
      <w:proofErr w:type="gramStart"/>
      <w:r>
        <w:rPr>
          <w:rFonts w:ascii="仿宋_GB2312" w:eastAsia="仿宋_GB2312" w:hAnsi="宋体" w:cs="Times New Roman" w:hint="eastAsia"/>
          <w:bCs/>
          <w:sz w:val="28"/>
          <w:szCs w:val="28"/>
        </w:rPr>
        <w:t>桃坪乡洛解村青</w:t>
      </w:r>
      <w:proofErr w:type="gramEnd"/>
      <w:r>
        <w:rPr>
          <w:rFonts w:ascii="仿宋_GB2312" w:eastAsia="仿宋_GB2312" w:hAnsi="宋体" w:cs="Times New Roman" w:hint="eastAsia"/>
          <w:bCs/>
          <w:sz w:val="28"/>
          <w:szCs w:val="28"/>
        </w:rPr>
        <w:t>花椒基地展开调研，不慎摔倒，脚踝传来一阵剧痛，骨头立马明显突起，不能行动。在县医院接受简单处理后，随即从金阳赶往西昌，200多公里耗时7小时，次日才抵达雅安第二人民医院，一路上没有条件把脚抬起高于心脏，也没有冰袋冷敷，但整条腿肿胀已经到了大腿根;脚踝部位的水泡连成了一片，脚掌已经外翻。由于路上耽误了最佳治疗时间，留下了后遗症，被鉴定为“九级伤残”。叶萌从未因伤残而后悔，即使坐在轮椅上，也在为椒农们答疑解惑；即使拄着拐杖，依然行走在山路上。不少农民因为花椒种植而脱贫，两年来，指导培训农民2000余人次，发放技术资料500余份，被农民称为“叶花椒”。</w:t>
      </w:r>
    </w:p>
    <w:p w:rsidR="00AB33B3" w:rsidRDefault="007C3521">
      <w:pPr>
        <w:spacing w:line="500" w:lineRule="exact"/>
        <w:ind w:firstLineChars="200" w:firstLine="560"/>
        <w:rPr>
          <w:rFonts w:ascii="仿宋_GB2312" w:eastAsia="仿宋_GB2312" w:hAnsi="宋体" w:cs="Times New Roman"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z w:val="28"/>
          <w:szCs w:val="28"/>
        </w:rPr>
        <w:t>大学生培养的效果评价应该是对社会的贡献而不是成绩单</w:t>
      </w:r>
    </w:p>
    <w:p w:rsidR="00AB33B3" w:rsidRDefault="007C3521">
      <w:pPr>
        <w:spacing w:line="500" w:lineRule="exact"/>
        <w:ind w:firstLineChars="200" w:firstLine="560"/>
        <w:rPr>
          <w:rFonts w:ascii="仿宋_GB2312" w:eastAsia="仿宋_GB2312" w:hAnsi="宋体" w:cs="Times New Roman"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z w:val="28"/>
          <w:szCs w:val="28"/>
        </w:rPr>
        <w:t>（1）、趣味林学课堂。从教25年来，课堂上，叶萌总是将基础知识、教科研和现代农业产业发展的热点问题、技术问题结合起来，充满了趣味性。“四川能栽培人参吗?”在叶萌的“野生植物资源开发利用”课中，问题一抛出，学生来了兴趣。“能。”“不能。”“一定条件能。”学生从生物学、生态学、栽培学方面分析人参在四川栽植的</w:t>
      </w:r>
      <w:r>
        <w:rPr>
          <w:rFonts w:ascii="仿宋_GB2312" w:eastAsia="仿宋_GB2312" w:hAnsi="宋体" w:cs="Times New Roman" w:hint="eastAsia"/>
          <w:bCs/>
          <w:sz w:val="28"/>
          <w:szCs w:val="28"/>
        </w:rPr>
        <w:lastRenderedPageBreak/>
        <w:t>可行性和限制性。</w:t>
      </w:r>
    </w:p>
    <w:p w:rsidR="00AB33B3" w:rsidRDefault="007C3521">
      <w:pPr>
        <w:spacing w:line="500" w:lineRule="exact"/>
        <w:ind w:firstLineChars="200" w:firstLine="560"/>
        <w:rPr>
          <w:rFonts w:ascii="仿宋_GB2312" w:eastAsia="仿宋_GB2312" w:hAnsi="宋体" w:cs="Times New Roman"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z w:val="28"/>
          <w:szCs w:val="28"/>
        </w:rPr>
        <w:t>这些开放式的、答案</w:t>
      </w:r>
      <w:proofErr w:type="gramStart"/>
      <w:r>
        <w:rPr>
          <w:rFonts w:ascii="仿宋_GB2312" w:eastAsia="仿宋_GB2312" w:hAnsi="宋体" w:cs="Times New Roman" w:hint="eastAsia"/>
          <w:bCs/>
          <w:sz w:val="28"/>
          <w:szCs w:val="28"/>
        </w:rPr>
        <w:t>不</w:t>
      </w:r>
      <w:proofErr w:type="gramEnd"/>
      <w:r>
        <w:rPr>
          <w:rFonts w:ascii="仿宋_GB2312" w:eastAsia="仿宋_GB2312" w:hAnsi="宋体" w:cs="Times New Roman" w:hint="eastAsia"/>
          <w:bCs/>
          <w:sz w:val="28"/>
          <w:szCs w:val="28"/>
        </w:rPr>
        <w:t>唯一的问题更能引起学生的深层次思考。</w:t>
      </w:r>
    </w:p>
    <w:p w:rsidR="00AB33B3" w:rsidRDefault="007D37E1" w:rsidP="007D37E1">
      <w:pPr>
        <w:spacing w:line="500" w:lineRule="exact"/>
        <w:rPr>
          <w:rFonts w:ascii="仿宋_GB2312" w:eastAsia="仿宋_GB2312" w:hAnsi="宋体" w:cs="Times New Roman"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z w:val="28"/>
          <w:szCs w:val="28"/>
        </w:rPr>
        <w:t>（2）</w:t>
      </w:r>
      <w:r w:rsidR="007C3521">
        <w:rPr>
          <w:rFonts w:ascii="仿宋_GB2312" w:eastAsia="仿宋_GB2312" w:hAnsi="宋体" w:cs="Times New Roman" w:hint="eastAsia"/>
          <w:bCs/>
          <w:sz w:val="28"/>
          <w:szCs w:val="28"/>
        </w:rPr>
        <w:t>、注重因材施教，培养“经济林怪人”。叶萌在教学中十分注重因材施教，曾经有一个硕士入学后就对叶萌说不想做实验，</w:t>
      </w:r>
      <w:proofErr w:type="gramStart"/>
      <w:r w:rsidR="007C3521">
        <w:rPr>
          <w:rFonts w:ascii="仿宋_GB2312" w:eastAsia="仿宋_GB2312" w:hAnsi="宋体" w:cs="Times New Roman" w:hint="eastAsia"/>
          <w:bCs/>
          <w:sz w:val="28"/>
          <w:szCs w:val="28"/>
        </w:rPr>
        <w:t>想跨专业</w:t>
      </w:r>
      <w:proofErr w:type="gramEnd"/>
      <w:r w:rsidR="007C3521">
        <w:rPr>
          <w:rFonts w:ascii="仿宋_GB2312" w:eastAsia="仿宋_GB2312" w:hAnsi="宋体" w:cs="Times New Roman" w:hint="eastAsia"/>
          <w:bCs/>
          <w:sz w:val="28"/>
          <w:szCs w:val="28"/>
        </w:rPr>
        <w:t>学习经济管理类课程。</w:t>
      </w:r>
    </w:p>
    <w:p w:rsidR="00AB33B3" w:rsidRDefault="007C3521">
      <w:pPr>
        <w:spacing w:line="500" w:lineRule="exact"/>
        <w:ind w:firstLineChars="300" w:firstLine="840"/>
        <w:rPr>
          <w:rFonts w:ascii="仿宋_GB2312" w:eastAsia="仿宋_GB2312" w:hAnsi="宋体" w:cs="Times New Roman"/>
          <w:bCs/>
          <w:sz w:val="28"/>
          <w:szCs w:val="28"/>
        </w:rPr>
      </w:pPr>
      <w:bookmarkStart w:id="0" w:name="_GoBack"/>
      <w:r>
        <w:rPr>
          <w:rFonts w:ascii="仿宋_GB2312" w:eastAsia="仿宋_GB2312" w:hAnsi="宋体" w:cs="Times New Roman" w:hint="eastAsia"/>
          <w:bCs/>
          <w:sz w:val="28"/>
          <w:szCs w:val="28"/>
        </w:rPr>
        <w:t>许多人认为这个学生是“怪人”。叶萌并没有将这个学生“一棍子打死”，而是仔细研</w:t>
      </w:r>
      <w:bookmarkEnd w:id="0"/>
      <w:r>
        <w:rPr>
          <w:rFonts w:ascii="仿宋_GB2312" w:eastAsia="仿宋_GB2312" w:hAnsi="宋体" w:cs="Times New Roman" w:hint="eastAsia"/>
          <w:bCs/>
          <w:sz w:val="28"/>
          <w:szCs w:val="28"/>
        </w:rPr>
        <w:t>究其个性和专业喜好，针对性的制定了融合经济管理和自然科学的培养方案。学生完成了基于风险管理的生物质能源植物的硕士论文。此后该生继续选择读博，叶萌依然给予学生最大的信任与自由，学生也充分发挥自己在英语、经济管理理论方面的优势。学生发表的学术文章SCI影响因子达到4.5，获国家林业局人才开发交流中心和中国林业教育学会共同主办的“北美枫情杯”2013届研究生</w:t>
      </w:r>
      <w:proofErr w:type="gramStart"/>
      <w:r>
        <w:rPr>
          <w:rFonts w:ascii="仿宋_GB2312" w:eastAsia="仿宋_GB2312" w:hAnsi="宋体" w:cs="Times New Roman" w:hint="eastAsia"/>
          <w:bCs/>
          <w:sz w:val="28"/>
          <w:szCs w:val="28"/>
        </w:rPr>
        <w:t>组全国林</w:t>
      </w:r>
      <w:proofErr w:type="gramEnd"/>
      <w:r>
        <w:rPr>
          <w:rFonts w:ascii="仿宋_GB2312" w:eastAsia="仿宋_GB2312" w:hAnsi="宋体" w:cs="Times New Roman" w:hint="eastAsia"/>
          <w:bCs/>
          <w:sz w:val="28"/>
          <w:szCs w:val="28"/>
        </w:rPr>
        <w:t>科十佳毕业生。同时，2012年某市公开选拔紧缺急需专业人才，该生高分通过被录用为宜宾市林业局总工程师（副县级），至今仍然活跃在领导岗位上。</w:t>
      </w:r>
    </w:p>
    <w:p w:rsidR="00AB33B3" w:rsidRDefault="007C3521">
      <w:pPr>
        <w:spacing w:line="500" w:lineRule="exact"/>
        <w:ind w:firstLineChars="200" w:firstLine="560"/>
        <w:rPr>
          <w:rFonts w:ascii="仿宋_GB2312" w:eastAsia="仿宋_GB2312" w:hAnsi="宋体" w:cs="Times New Roman"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z w:val="28"/>
          <w:szCs w:val="28"/>
        </w:rPr>
        <w:t>有人问叶萌，在自然学科中，你为何敢把一个不做实验的学生收下。叶萌答道：“社会的发展需要学科融合，只要给予学生足够的信任，我相信他不会让你失望。”</w:t>
      </w:r>
    </w:p>
    <w:p w:rsidR="00AB33B3" w:rsidRDefault="007C3521">
      <w:pPr>
        <w:spacing w:line="500" w:lineRule="exact"/>
        <w:ind w:firstLineChars="200" w:firstLine="560"/>
        <w:rPr>
          <w:rFonts w:ascii="仿宋_GB2312" w:eastAsia="仿宋_GB2312" w:hAnsi="宋体" w:cs="Times New Roman"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z w:val="28"/>
          <w:szCs w:val="28"/>
        </w:rPr>
        <w:t>（3）、积极支持林学类课外活动。2010年，国家林业局、世界自然基金会、国际湿地公约秘书处联合主办“湿地使者行动”。</w:t>
      </w:r>
    </w:p>
    <w:p w:rsidR="00AB33B3" w:rsidRDefault="007C3521">
      <w:pPr>
        <w:spacing w:line="500" w:lineRule="exact"/>
        <w:ind w:firstLineChars="200" w:firstLine="560"/>
        <w:rPr>
          <w:rFonts w:ascii="仿宋_GB2312" w:eastAsia="仿宋_GB2312" w:hAnsi="宋体" w:cs="Times New Roman"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Cs/>
          <w:sz w:val="28"/>
          <w:szCs w:val="28"/>
        </w:rPr>
        <w:t>在叶萌的指导下，参与此次活动的大学生团队“湿地使者联盟”充分发挥自己的主观能动性和创新思维以及对大自然的热爱，实地调查雅安市雨城区海子山湿地的动植物多样性，对当地农民、游客宣讲湿地保护的重要性。功夫不负有心人，队员们精心制作的绿地图参展上海</w:t>
      </w:r>
      <w:proofErr w:type="gramStart"/>
      <w:r>
        <w:rPr>
          <w:rFonts w:ascii="仿宋_GB2312" w:eastAsia="仿宋_GB2312" w:hAnsi="宋体" w:cs="Times New Roman" w:hint="eastAsia"/>
          <w:bCs/>
          <w:sz w:val="28"/>
          <w:szCs w:val="28"/>
        </w:rPr>
        <w:t>世</w:t>
      </w:r>
      <w:proofErr w:type="gramEnd"/>
      <w:r>
        <w:rPr>
          <w:rFonts w:ascii="仿宋_GB2312" w:eastAsia="仿宋_GB2312" w:hAnsi="宋体" w:cs="Times New Roman" w:hint="eastAsia"/>
          <w:bCs/>
          <w:sz w:val="28"/>
          <w:szCs w:val="28"/>
        </w:rPr>
        <w:t>博会，在“湿地中国”主页上发表活动日记等10余篇，撰写科学考察报告3份。该</w:t>
      </w:r>
      <w:proofErr w:type="gramStart"/>
      <w:r>
        <w:rPr>
          <w:rFonts w:ascii="仿宋_GB2312" w:eastAsia="仿宋_GB2312" w:hAnsi="宋体" w:cs="Times New Roman" w:hint="eastAsia"/>
          <w:bCs/>
          <w:sz w:val="28"/>
          <w:szCs w:val="28"/>
        </w:rPr>
        <w:t>团队获</w:t>
      </w:r>
      <w:proofErr w:type="gramEnd"/>
      <w:r>
        <w:rPr>
          <w:rFonts w:ascii="仿宋_GB2312" w:eastAsia="仿宋_GB2312" w:hAnsi="宋体" w:cs="Times New Roman" w:hint="eastAsia"/>
          <w:bCs/>
          <w:sz w:val="28"/>
          <w:szCs w:val="28"/>
        </w:rPr>
        <w:t>全国三等奖、最佳图片记录奖、最佳短片奖。她的学生如今散布各地，已经成长为林业脱贫攻坚战中的中坚</w:t>
      </w:r>
      <w:r>
        <w:rPr>
          <w:rFonts w:ascii="仿宋_GB2312" w:eastAsia="仿宋_GB2312" w:hAnsi="宋体" w:cs="Times New Roman" w:hint="eastAsia"/>
          <w:bCs/>
          <w:sz w:val="28"/>
          <w:szCs w:val="28"/>
        </w:rPr>
        <w:lastRenderedPageBreak/>
        <w:t>力量。</w:t>
      </w:r>
    </w:p>
    <w:p w:rsidR="00AB33B3" w:rsidRPr="00732E71" w:rsidRDefault="00AB33B3">
      <w:pPr>
        <w:widowControl/>
        <w:spacing w:line="500" w:lineRule="exact"/>
        <w:ind w:firstLine="550"/>
        <w:jc w:val="left"/>
        <w:rPr>
          <w:rFonts w:asciiTheme="minorEastAsia" w:hAnsiTheme="minorEastAsia"/>
          <w:sz w:val="28"/>
          <w:szCs w:val="28"/>
        </w:rPr>
      </w:pPr>
    </w:p>
    <w:sectPr w:rsidR="00AB33B3" w:rsidRPr="00732E71" w:rsidSect="00AB3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129" w:rsidRDefault="00F34129" w:rsidP="00EA696A">
      <w:r>
        <w:separator/>
      </w:r>
    </w:p>
  </w:endnote>
  <w:endnote w:type="continuationSeparator" w:id="0">
    <w:p w:rsidR="00F34129" w:rsidRDefault="00F34129" w:rsidP="00EA6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129" w:rsidRDefault="00F34129" w:rsidP="00EA696A">
      <w:r>
        <w:separator/>
      </w:r>
    </w:p>
  </w:footnote>
  <w:footnote w:type="continuationSeparator" w:id="0">
    <w:p w:rsidR="00F34129" w:rsidRDefault="00F34129" w:rsidP="00EA6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B49294"/>
    <w:multiLevelType w:val="singleLevel"/>
    <w:tmpl w:val="A7B49294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4AC"/>
    <w:rsid w:val="00016EDD"/>
    <w:rsid w:val="00145FF1"/>
    <w:rsid w:val="00151E29"/>
    <w:rsid w:val="001B74AC"/>
    <w:rsid w:val="0020151D"/>
    <w:rsid w:val="00251E46"/>
    <w:rsid w:val="00273CAD"/>
    <w:rsid w:val="0032533D"/>
    <w:rsid w:val="00350A72"/>
    <w:rsid w:val="0036659C"/>
    <w:rsid w:val="00470F93"/>
    <w:rsid w:val="00506358"/>
    <w:rsid w:val="00506E49"/>
    <w:rsid w:val="00534207"/>
    <w:rsid w:val="005A7EBD"/>
    <w:rsid w:val="005B3DAA"/>
    <w:rsid w:val="005E6F3D"/>
    <w:rsid w:val="0060696F"/>
    <w:rsid w:val="00627426"/>
    <w:rsid w:val="0071109B"/>
    <w:rsid w:val="00732E71"/>
    <w:rsid w:val="007C3521"/>
    <w:rsid w:val="007D37E1"/>
    <w:rsid w:val="0080615A"/>
    <w:rsid w:val="009676A6"/>
    <w:rsid w:val="00A17C41"/>
    <w:rsid w:val="00AB33B3"/>
    <w:rsid w:val="00AC752E"/>
    <w:rsid w:val="00AF397F"/>
    <w:rsid w:val="00BC6344"/>
    <w:rsid w:val="00BF7728"/>
    <w:rsid w:val="00C0132E"/>
    <w:rsid w:val="00C564DC"/>
    <w:rsid w:val="00C67590"/>
    <w:rsid w:val="00C95E27"/>
    <w:rsid w:val="00CA1EAB"/>
    <w:rsid w:val="00CC0049"/>
    <w:rsid w:val="00CE2788"/>
    <w:rsid w:val="00D3154E"/>
    <w:rsid w:val="00D63D37"/>
    <w:rsid w:val="00D773E7"/>
    <w:rsid w:val="00D84E12"/>
    <w:rsid w:val="00E01F1F"/>
    <w:rsid w:val="00E137A2"/>
    <w:rsid w:val="00E315C1"/>
    <w:rsid w:val="00E9396C"/>
    <w:rsid w:val="00EA696A"/>
    <w:rsid w:val="00F05339"/>
    <w:rsid w:val="00F276C5"/>
    <w:rsid w:val="00F34129"/>
    <w:rsid w:val="00F72AE8"/>
    <w:rsid w:val="00FA6027"/>
    <w:rsid w:val="00FB2FCA"/>
    <w:rsid w:val="48B60A8C"/>
    <w:rsid w:val="4FC81C32"/>
    <w:rsid w:val="5535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B3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B3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AB33B3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AB33B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B33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cifst</dc:creator>
  <cp:lastModifiedBy>user</cp:lastModifiedBy>
  <cp:revision>6</cp:revision>
  <dcterms:created xsi:type="dcterms:W3CDTF">2019-05-20T04:09:00Z</dcterms:created>
  <dcterms:modified xsi:type="dcterms:W3CDTF">2019-05-22T07:26:00Z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2052-10.1.0.7698</vt:lpwstr>
  </property>
</Properties>
</file>