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65" w:rsidRDefault="00BD5665" w:rsidP="00BD5665">
      <w:pPr>
        <w:pStyle w:val="Defaul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附件</w:t>
      </w: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 w:hint="eastAsia"/>
          <w:b/>
          <w:sz w:val="32"/>
          <w:szCs w:val="32"/>
        </w:rPr>
        <w:t>：</w:t>
      </w:r>
    </w:p>
    <w:p w:rsidR="00BD5665" w:rsidRDefault="00BD5665" w:rsidP="00BD5665">
      <w:pPr>
        <w:pStyle w:val="Default"/>
        <w:spacing w:line="360" w:lineRule="auto"/>
        <w:jc w:val="center"/>
        <w:rPr>
          <w:rFonts w:ascii="黑体" w:eastAsia="黑体" w:cs="Times New Roman"/>
          <w:b/>
          <w:color w:val="auto"/>
          <w:kern w:val="2"/>
          <w:sz w:val="32"/>
          <w:szCs w:val="32"/>
        </w:rPr>
      </w:pPr>
      <w:r>
        <w:rPr>
          <w:rFonts w:ascii="黑体" w:eastAsia="黑体" w:cs="Times New Roman"/>
          <w:b/>
          <w:color w:val="auto"/>
          <w:kern w:val="2"/>
          <w:sz w:val="32"/>
          <w:szCs w:val="32"/>
        </w:rPr>
        <w:t>201</w:t>
      </w:r>
      <w:r>
        <w:rPr>
          <w:rFonts w:ascii="黑体" w:eastAsia="黑体" w:cs="Times New Roman" w:hint="eastAsia"/>
          <w:b/>
          <w:color w:val="auto"/>
          <w:kern w:val="2"/>
          <w:sz w:val="32"/>
          <w:szCs w:val="32"/>
        </w:rPr>
        <w:t>8-</w:t>
      </w:r>
      <w:r>
        <w:rPr>
          <w:rFonts w:ascii="黑体" w:eastAsia="黑体" w:cs="Times New Roman"/>
          <w:b/>
          <w:color w:val="auto"/>
          <w:kern w:val="2"/>
          <w:sz w:val="32"/>
          <w:szCs w:val="32"/>
        </w:rPr>
        <w:t>201</w:t>
      </w:r>
      <w:r>
        <w:rPr>
          <w:rFonts w:ascii="黑体" w:eastAsia="黑体" w:cs="Times New Roman" w:hint="eastAsia"/>
          <w:b/>
          <w:color w:val="auto"/>
          <w:kern w:val="2"/>
          <w:sz w:val="32"/>
          <w:szCs w:val="32"/>
        </w:rPr>
        <w:t>9年度</w:t>
      </w:r>
    </w:p>
    <w:p w:rsidR="00BD5665" w:rsidRDefault="00BD5665" w:rsidP="00BD5665">
      <w:pPr>
        <w:pStyle w:val="Default"/>
        <w:spacing w:line="360" w:lineRule="auto"/>
        <w:jc w:val="center"/>
        <w:rPr>
          <w:rFonts w:ascii="黑体" w:eastAsia="黑体" w:cs="Times New Roman"/>
          <w:b/>
          <w:color w:val="auto"/>
          <w:kern w:val="2"/>
          <w:sz w:val="32"/>
          <w:szCs w:val="32"/>
        </w:rPr>
      </w:pPr>
      <w:r>
        <w:rPr>
          <w:rFonts w:ascii="黑体" w:eastAsia="黑体" w:cs="Times New Roman" w:hint="eastAsia"/>
          <w:b/>
          <w:color w:val="auto"/>
          <w:kern w:val="2"/>
          <w:sz w:val="32"/>
          <w:szCs w:val="32"/>
        </w:rPr>
        <w:t>方便食品行业创新产品送审通知</w:t>
      </w:r>
    </w:p>
    <w:p w:rsidR="00BD5665" w:rsidRDefault="00BD5665" w:rsidP="00BD5665">
      <w:pPr>
        <w:pStyle w:val="Default"/>
        <w:snapToGrid w:val="0"/>
        <w:spacing w:line="400" w:lineRule="exact"/>
        <w:rPr>
          <w:rFonts w:ascii="Times New Roman" w:hAnsi="Times New Roman" w:cs="Arial Unicode MS"/>
          <w:b/>
          <w:sz w:val="28"/>
          <w:szCs w:val="28"/>
        </w:rPr>
      </w:pPr>
      <w:r>
        <w:rPr>
          <w:rFonts w:ascii="Times New Roman" w:hAnsi="宋体" w:cs="Arial Unicode MS" w:hint="eastAsia"/>
          <w:b/>
          <w:sz w:val="28"/>
          <w:szCs w:val="28"/>
        </w:rPr>
        <w:t>各有关单位：</w:t>
      </w:r>
    </w:p>
    <w:p w:rsidR="00BD5665" w:rsidRDefault="00BD5665" w:rsidP="00BD5665">
      <w:pPr>
        <w:pStyle w:val="Default"/>
        <w:snapToGrid w:val="0"/>
        <w:spacing w:line="400" w:lineRule="exact"/>
        <w:ind w:firstLineChars="200" w:firstLine="560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宋体" w:cs="Arial Unicode MS" w:hint="eastAsia"/>
          <w:sz w:val="28"/>
          <w:szCs w:val="28"/>
        </w:rPr>
        <w:t>为推动科技与产业对接，鼓励行业创新，藉由“第十九届中国方便食品大会暨方便食品展”召开之际，大会组委会将继续组织</w:t>
      </w:r>
      <w:r>
        <w:rPr>
          <w:rFonts w:ascii="Times New Roman" w:hAnsi="宋体" w:hint="eastAsia"/>
          <w:sz w:val="28"/>
          <w:szCs w:val="28"/>
        </w:rPr>
        <w:t>来自科技界、产业界及媒体界的代表组成评审专家委员会，对各企业所申报的产品</w:t>
      </w:r>
      <w:r>
        <w:rPr>
          <w:rFonts w:ascii="Times New Roman" w:hAnsi="宋体" w:cs="Arial Unicode MS" w:hint="eastAsia"/>
          <w:sz w:val="28"/>
          <w:szCs w:val="28"/>
        </w:rPr>
        <w:t>进行专业年度评审</w:t>
      </w:r>
      <w:r>
        <w:rPr>
          <w:rFonts w:ascii="Times New Roman" w:hAnsi="宋体" w:hint="eastAsia"/>
          <w:sz w:val="28"/>
          <w:szCs w:val="28"/>
        </w:rPr>
        <w:t>。现将</w:t>
      </w:r>
      <w:r>
        <w:rPr>
          <w:rFonts w:ascii="Times New Roman" w:hAnsi="宋体" w:cs="Arial Unicode MS" w:hint="eastAsia"/>
          <w:sz w:val="28"/>
          <w:szCs w:val="28"/>
        </w:rPr>
        <w:t>有关事宜通知如下：</w:t>
      </w:r>
    </w:p>
    <w:p w:rsidR="00BD5665" w:rsidRDefault="00BD5665" w:rsidP="00BD5665">
      <w:pPr>
        <w:pStyle w:val="Default"/>
        <w:snapToGrid w:val="0"/>
        <w:spacing w:line="400" w:lineRule="exact"/>
        <w:ind w:firstLineChars="200" w:firstLine="562"/>
        <w:jc w:val="both"/>
        <w:rPr>
          <w:rFonts w:ascii="Times New Roman" w:hAnsi="Times New Roman" w:cs="Arial Unicode MS"/>
          <w:b/>
          <w:sz w:val="28"/>
          <w:szCs w:val="28"/>
        </w:rPr>
      </w:pPr>
      <w:r>
        <w:rPr>
          <w:rFonts w:ascii="Times New Roman" w:hAnsi="Times New Roman" w:cs="Arial Unicode MS" w:hint="eastAsia"/>
          <w:b/>
          <w:sz w:val="28"/>
          <w:szCs w:val="28"/>
        </w:rPr>
        <w:t>一、申报资格</w:t>
      </w:r>
    </w:p>
    <w:p w:rsidR="00BD5665" w:rsidRDefault="00BD5665" w:rsidP="00BD5665">
      <w:pPr>
        <w:pStyle w:val="Default"/>
        <w:snapToGrid w:val="0"/>
        <w:spacing w:line="400" w:lineRule="exact"/>
        <w:ind w:firstLineChars="200" w:firstLine="560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Arial Unicode MS" w:hint="eastAsia"/>
          <w:sz w:val="28"/>
          <w:szCs w:val="28"/>
        </w:rPr>
        <w:t>1</w:t>
      </w:r>
      <w:r>
        <w:rPr>
          <w:rFonts w:ascii="Times New Roman" w:hAnsi="Times New Roman" w:cs="Arial Unicode MS" w:hint="eastAsia"/>
          <w:sz w:val="28"/>
          <w:szCs w:val="28"/>
        </w:rPr>
        <w:t>、中国食品科学技术学会团体会员单位</w:t>
      </w:r>
    </w:p>
    <w:p w:rsidR="00BD5665" w:rsidRDefault="00BD5665" w:rsidP="00BD5665">
      <w:pPr>
        <w:pStyle w:val="Default"/>
        <w:snapToGrid w:val="0"/>
        <w:spacing w:line="400" w:lineRule="exact"/>
        <w:ind w:firstLineChars="200" w:firstLine="560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Arial Unicode MS" w:hint="eastAsia"/>
          <w:sz w:val="28"/>
          <w:szCs w:val="28"/>
        </w:rPr>
        <w:t>2</w:t>
      </w:r>
      <w:r>
        <w:rPr>
          <w:rFonts w:ascii="Times New Roman" w:hAnsi="Times New Roman" w:cs="Arial Unicode MS" w:hint="eastAsia"/>
          <w:sz w:val="28"/>
          <w:szCs w:val="28"/>
        </w:rPr>
        <w:t>、</w:t>
      </w:r>
      <w:r>
        <w:rPr>
          <w:rFonts w:ascii="Times New Roman" w:hAnsi="宋体" w:cs="Arial Unicode MS" w:hint="eastAsia"/>
          <w:sz w:val="28"/>
          <w:szCs w:val="28"/>
        </w:rPr>
        <w:t>第十九届中国方便食品大会暨方便食品展参会单位</w:t>
      </w:r>
    </w:p>
    <w:p w:rsidR="00BD5665" w:rsidRDefault="00BD5665" w:rsidP="00BD5665">
      <w:pPr>
        <w:pStyle w:val="Default"/>
        <w:snapToGrid w:val="0"/>
        <w:spacing w:line="400" w:lineRule="exact"/>
        <w:ind w:firstLineChars="200" w:firstLine="562"/>
        <w:jc w:val="both"/>
        <w:rPr>
          <w:rFonts w:ascii="Times New Roman" w:hAnsi="Times New Roman" w:cs="Arial Unicode MS"/>
          <w:b/>
          <w:sz w:val="28"/>
          <w:szCs w:val="28"/>
        </w:rPr>
      </w:pPr>
      <w:r>
        <w:rPr>
          <w:rFonts w:ascii="Times New Roman" w:hAnsi="Times New Roman" w:cs="Arial Unicode MS" w:hint="eastAsia"/>
          <w:b/>
          <w:sz w:val="28"/>
          <w:szCs w:val="28"/>
        </w:rPr>
        <w:t>二、产品范围</w:t>
      </w:r>
    </w:p>
    <w:p w:rsidR="00BD5665" w:rsidRDefault="00BD5665" w:rsidP="00BD5665">
      <w:pPr>
        <w:pStyle w:val="Default"/>
        <w:snapToGrid w:val="0"/>
        <w:spacing w:line="400" w:lineRule="exact"/>
        <w:ind w:firstLineChars="200" w:firstLine="560"/>
        <w:jc w:val="both"/>
        <w:rPr>
          <w:rFonts w:ascii="Times New Roman" w:hAnsi="宋体" w:cs="Arial Unicode MS"/>
          <w:sz w:val="28"/>
          <w:szCs w:val="28"/>
        </w:rPr>
      </w:pPr>
      <w:r>
        <w:rPr>
          <w:rFonts w:ascii="Times New Roman" w:hAnsi="宋体" w:cs="Arial Unicode MS" w:hint="eastAsia"/>
          <w:sz w:val="28"/>
          <w:szCs w:val="28"/>
        </w:rPr>
        <w:t>1</w:t>
      </w:r>
      <w:r>
        <w:rPr>
          <w:rFonts w:ascii="Times New Roman" w:hAnsi="宋体" w:cs="Arial Unicode MS" w:hint="eastAsia"/>
          <w:sz w:val="28"/>
          <w:szCs w:val="28"/>
        </w:rPr>
        <w:t>、时间要求：</w:t>
      </w:r>
      <w:r>
        <w:rPr>
          <w:rFonts w:ascii="Times New Roman" w:hAnsi="宋体" w:cs="Arial Unicode MS" w:hint="eastAsia"/>
          <w:sz w:val="28"/>
          <w:szCs w:val="28"/>
        </w:rPr>
        <w:t>2018</w:t>
      </w:r>
      <w:r>
        <w:rPr>
          <w:rFonts w:ascii="Times New Roman" w:hAnsi="宋体" w:cs="Arial Unicode MS" w:hint="eastAsia"/>
          <w:sz w:val="28"/>
          <w:szCs w:val="28"/>
        </w:rPr>
        <w:t>年</w:t>
      </w:r>
      <w:r>
        <w:rPr>
          <w:rFonts w:ascii="Times New Roman" w:hAnsi="宋体" w:cs="Arial Unicode MS" w:hint="eastAsia"/>
          <w:sz w:val="28"/>
          <w:szCs w:val="28"/>
        </w:rPr>
        <w:t>6</w:t>
      </w:r>
      <w:r>
        <w:rPr>
          <w:rFonts w:ascii="Times New Roman" w:hAnsi="宋体" w:cs="Arial Unicode MS" w:hint="eastAsia"/>
          <w:sz w:val="28"/>
          <w:szCs w:val="28"/>
        </w:rPr>
        <w:t>月</w:t>
      </w:r>
      <w:r>
        <w:rPr>
          <w:rFonts w:ascii="Times New Roman" w:hAnsi="宋体" w:cs="Arial Unicode MS" w:hint="eastAsia"/>
          <w:sz w:val="28"/>
          <w:szCs w:val="28"/>
        </w:rPr>
        <w:t>-</w:t>
      </w:r>
      <w:r>
        <w:rPr>
          <w:rFonts w:ascii="Times New Roman" w:hAnsi="宋体" w:cs="Arial Unicode MS"/>
          <w:sz w:val="28"/>
          <w:szCs w:val="28"/>
        </w:rPr>
        <w:t>201</w:t>
      </w:r>
      <w:r>
        <w:rPr>
          <w:rFonts w:ascii="Times New Roman" w:hAnsi="宋体" w:cs="Arial Unicode MS" w:hint="eastAsia"/>
          <w:sz w:val="28"/>
          <w:szCs w:val="28"/>
        </w:rPr>
        <w:t>9</w:t>
      </w:r>
      <w:r>
        <w:rPr>
          <w:rFonts w:ascii="Times New Roman" w:hAnsi="宋体" w:cs="Arial Unicode MS" w:hint="eastAsia"/>
          <w:sz w:val="28"/>
          <w:szCs w:val="28"/>
        </w:rPr>
        <w:t>年</w:t>
      </w:r>
      <w:r>
        <w:rPr>
          <w:rFonts w:ascii="Times New Roman" w:hAnsi="宋体" w:cs="Arial Unicode MS"/>
          <w:sz w:val="28"/>
          <w:szCs w:val="28"/>
        </w:rPr>
        <w:t>8</w:t>
      </w:r>
      <w:r>
        <w:rPr>
          <w:rFonts w:ascii="Times New Roman" w:hAnsi="宋体" w:cs="Arial Unicode MS" w:hint="eastAsia"/>
          <w:sz w:val="28"/>
          <w:szCs w:val="28"/>
        </w:rPr>
        <w:t>月期间上市的创新产品，包装形态完整。</w:t>
      </w:r>
    </w:p>
    <w:p w:rsidR="00BD5665" w:rsidRDefault="00BD5665" w:rsidP="00BD5665">
      <w:pPr>
        <w:pStyle w:val="Default"/>
        <w:snapToGrid w:val="0"/>
        <w:spacing w:line="400" w:lineRule="exact"/>
        <w:ind w:firstLineChars="200" w:firstLine="560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宋体" w:cs="Arial Unicode MS" w:hint="eastAsia"/>
          <w:sz w:val="28"/>
          <w:szCs w:val="28"/>
        </w:rPr>
        <w:t>2</w:t>
      </w:r>
      <w:r>
        <w:rPr>
          <w:rFonts w:ascii="Times New Roman" w:hAnsi="宋体" w:cs="Arial Unicode MS" w:hint="eastAsia"/>
          <w:sz w:val="28"/>
          <w:szCs w:val="28"/>
        </w:rPr>
        <w:t>、范围设定：方便面（粉丝、米线）类、方便米饭（含粥类）、冷冻冷藏食品类、挂面类、方便休闲食品类、咸味香精调味料类、配套机械设备类。</w:t>
      </w:r>
    </w:p>
    <w:p w:rsidR="00BD5665" w:rsidRDefault="00BD5665" w:rsidP="00BD5665">
      <w:pPr>
        <w:pStyle w:val="Default"/>
        <w:snapToGrid w:val="0"/>
        <w:spacing w:line="400" w:lineRule="exact"/>
        <w:ind w:firstLineChars="200" w:firstLine="562"/>
        <w:jc w:val="both"/>
        <w:rPr>
          <w:rFonts w:ascii="Times New Roman" w:hAnsi="Times New Roman" w:cs="Arial Unicode MS"/>
          <w:b/>
          <w:sz w:val="28"/>
          <w:szCs w:val="28"/>
        </w:rPr>
      </w:pPr>
      <w:r>
        <w:rPr>
          <w:rFonts w:ascii="Times New Roman" w:hAnsi="Times New Roman" w:cs="Arial Unicode MS" w:hint="eastAsia"/>
          <w:b/>
          <w:sz w:val="28"/>
          <w:szCs w:val="28"/>
        </w:rPr>
        <w:t>三、申报方式</w:t>
      </w:r>
    </w:p>
    <w:p w:rsidR="00BD5665" w:rsidRDefault="00BD5665" w:rsidP="00BD5665">
      <w:pPr>
        <w:pStyle w:val="Default"/>
        <w:snapToGrid w:val="0"/>
        <w:spacing w:line="400" w:lineRule="exact"/>
        <w:ind w:firstLineChars="200" w:firstLine="560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Arial Unicode MS" w:hint="eastAsia"/>
          <w:sz w:val="28"/>
          <w:szCs w:val="28"/>
        </w:rPr>
        <w:t>填写创新产品推荐表（附件</w:t>
      </w:r>
      <w:r>
        <w:rPr>
          <w:rFonts w:ascii="Times New Roman" w:hAnsi="Times New Roman" w:cs="Arial Unicode MS" w:hint="eastAsia"/>
          <w:sz w:val="28"/>
          <w:szCs w:val="28"/>
        </w:rPr>
        <w:t>2-1</w:t>
      </w:r>
      <w:r>
        <w:rPr>
          <w:rFonts w:ascii="Times New Roman" w:hAnsi="Times New Roman" w:cs="Arial Unicode MS" w:hint="eastAsia"/>
          <w:sz w:val="28"/>
          <w:szCs w:val="28"/>
        </w:rPr>
        <w:t>），加盖公章后与产品图片一同于</w:t>
      </w:r>
      <w:r>
        <w:rPr>
          <w:rFonts w:ascii="Times New Roman" w:hAnsi="Times New Roman" w:cs="Arial Unicode MS" w:hint="eastAsia"/>
          <w:sz w:val="28"/>
          <w:szCs w:val="28"/>
        </w:rPr>
        <w:t>2019</w:t>
      </w:r>
      <w:r>
        <w:rPr>
          <w:rFonts w:ascii="Times New Roman" w:hAnsi="Times New Roman" w:cs="Arial Unicode MS" w:hint="eastAsia"/>
          <w:sz w:val="28"/>
          <w:szCs w:val="28"/>
        </w:rPr>
        <w:t>年</w:t>
      </w:r>
      <w:r>
        <w:rPr>
          <w:rFonts w:ascii="Times New Roman" w:hAnsi="Times New Roman" w:cs="Arial Unicode MS"/>
          <w:sz w:val="28"/>
          <w:szCs w:val="28"/>
        </w:rPr>
        <w:t>6</w:t>
      </w:r>
      <w:r>
        <w:rPr>
          <w:rFonts w:ascii="Times New Roman" w:hAnsi="Times New Roman" w:cs="Arial Unicode MS" w:hint="eastAsia"/>
          <w:sz w:val="28"/>
          <w:szCs w:val="28"/>
        </w:rPr>
        <w:t>月</w:t>
      </w:r>
      <w:r>
        <w:rPr>
          <w:rFonts w:ascii="Times New Roman" w:hAnsi="Times New Roman" w:cs="Arial Unicode MS" w:hint="eastAsia"/>
          <w:sz w:val="28"/>
          <w:szCs w:val="28"/>
        </w:rPr>
        <w:t>1</w:t>
      </w:r>
      <w:r>
        <w:rPr>
          <w:rFonts w:ascii="Times New Roman" w:hAnsi="Times New Roman" w:cs="Arial Unicode MS" w:hint="eastAsia"/>
          <w:sz w:val="28"/>
          <w:szCs w:val="28"/>
        </w:rPr>
        <w:t>日前发送至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cifst@126.com</w:t>
        </w:r>
      </w:hyperlink>
      <w:r>
        <w:rPr>
          <w:rFonts w:ascii="Times New Roman" w:hAnsi="Times New Roman" w:cs="Arial Unicode MS"/>
          <w:sz w:val="28"/>
          <w:szCs w:val="28"/>
        </w:rPr>
        <w:t>。</w:t>
      </w:r>
    </w:p>
    <w:p w:rsidR="00BD5665" w:rsidRDefault="00BD5665" w:rsidP="00BD5665">
      <w:pPr>
        <w:pStyle w:val="Default"/>
        <w:snapToGrid w:val="0"/>
        <w:spacing w:line="400" w:lineRule="exact"/>
        <w:ind w:firstLineChars="200" w:firstLine="562"/>
        <w:jc w:val="both"/>
        <w:rPr>
          <w:rFonts w:ascii="Times New Roman" w:hAnsi="Times New Roman" w:cs="Arial Unicode MS"/>
          <w:b/>
          <w:sz w:val="28"/>
          <w:szCs w:val="28"/>
        </w:rPr>
      </w:pPr>
      <w:r>
        <w:rPr>
          <w:rFonts w:ascii="Times New Roman" w:hAnsi="Times New Roman" w:cs="Arial Unicode MS" w:hint="eastAsia"/>
          <w:b/>
          <w:sz w:val="28"/>
          <w:szCs w:val="28"/>
        </w:rPr>
        <w:t>四、评审程序</w:t>
      </w:r>
    </w:p>
    <w:p w:rsidR="00BD5665" w:rsidRDefault="00BD5665" w:rsidP="00BD5665">
      <w:pPr>
        <w:pStyle w:val="Default"/>
        <w:snapToGrid w:val="0"/>
        <w:spacing w:line="400" w:lineRule="exact"/>
        <w:ind w:firstLineChars="200" w:firstLine="560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Arial Unicode MS" w:hint="eastAsia"/>
          <w:sz w:val="28"/>
          <w:szCs w:val="28"/>
        </w:rPr>
        <w:t>1</w:t>
      </w:r>
      <w:r>
        <w:rPr>
          <w:rFonts w:ascii="Times New Roman" w:hAnsi="Times New Roman" w:cs="Arial Unicode MS" w:hint="eastAsia"/>
          <w:sz w:val="28"/>
          <w:szCs w:val="28"/>
        </w:rPr>
        <w:t>、大会组委会将组织相关专家对送选产品的推荐表进行第一轮初审。</w:t>
      </w:r>
    </w:p>
    <w:p w:rsidR="00BD5665" w:rsidRDefault="00BD5665" w:rsidP="00BD5665">
      <w:pPr>
        <w:pStyle w:val="Default"/>
        <w:snapToGrid w:val="0"/>
        <w:spacing w:line="400" w:lineRule="exact"/>
        <w:ind w:firstLineChars="200" w:firstLine="560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Arial Unicode MS" w:hint="eastAsia"/>
          <w:sz w:val="28"/>
          <w:szCs w:val="28"/>
        </w:rPr>
        <w:t>2</w:t>
      </w:r>
      <w:r>
        <w:rPr>
          <w:rFonts w:ascii="Times New Roman" w:hAnsi="Times New Roman" w:cs="Arial Unicode MS" w:hint="eastAsia"/>
          <w:sz w:val="28"/>
          <w:szCs w:val="28"/>
        </w:rPr>
        <w:t>、入围产品的申报单位收到通知后按照相关要求报送产品实物。</w:t>
      </w:r>
    </w:p>
    <w:p w:rsidR="00BD5665" w:rsidRDefault="00BD5665" w:rsidP="00BD5665">
      <w:pPr>
        <w:pStyle w:val="Default"/>
        <w:snapToGrid w:val="0"/>
        <w:spacing w:line="400" w:lineRule="exact"/>
        <w:ind w:firstLineChars="200" w:firstLine="560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Arial Unicode MS" w:hint="eastAsia"/>
          <w:sz w:val="28"/>
          <w:szCs w:val="28"/>
        </w:rPr>
        <w:t>3</w:t>
      </w:r>
      <w:r>
        <w:rPr>
          <w:rFonts w:ascii="Times New Roman" w:hAnsi="Times New Roman" w:cs="Arial Unicode MS" w:hint="eastAsia"/>
          <w:sz w:val="28"/>
          <w:szCs w:val="28"/>
        </w:rPr>
        <w:t>、大会组委会对入围产品结合实物品尝进行第二轮评审，评选出本年度创新产品。</w:t>
      </w:r>
    </w:p>
    <w:p w:rsidR="00BD5665" w:rsidRDefault="00BD5665" w:rsidP="00BD5665">
      <w:pPr>
        <w:pStyle w:val="Default"/>
        <w:snapToGrid w:val="0"/>
        <w:spacing w:line="400" w:lineRule="exact"/>
        <w:ind w:firstLineChars="200" w:firstLine="560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Arial Unicode MS" w:hint="eastAsia"/>
          <w:sz w:val="28"/>
          <w:szCs w:val="28"/>
        </w:rPr>
        <w:t>4</w:t>
      </w:r>
      <w:r>
        <w:rPr>
          <w:rFonts w:ascii="Times New Roman" w:hAnsi="Times New Roman" w:cs="Arial Unicode MS" w:hint="eastAsia"/>
          <w:sz w:val="28"/>
          <w:szCs w:val="28"/>
        </w:rPr>
        <w:t>、在大会期间进行颁奖。所有入围产品，方有资格参与会议期间设置的现场品尝、展示及由消费者代表与媒体的现场投票评选及公布。</w:t>
      </w:r>
    </w:p>
    <w:p w:rsidR="00BD5665" w:rsidRDefault="00BD5665" w:rsidP="00BD5665">
      <w:pPr>
        <w:pStyle w:val="Default"/>
        <w:snapToGrid w:val="0"/>
        <w:spacing w:line="400" w:lineRule="exact"/>
        <w:ind w:firstLineChars="200" w:firstLine="562"/>
        <w:jc w:val="both"/>
        <w:rPr>
          <w:rFonts w:ascii="Times New Roman" w:hAnsi="Times New Roman" w:cs="Arial Unicode MS"/>
          <w:b/>
          <w:sz w:val="28"/>
          <w:szCs w:val="28"/>
        </w:rPr>
      </w:pPr>
      <w:r>
        <w:rPr>
          <w:rFonts w:ascii="Times New Roman" w:hAnsi="Times New Roman" w:cs="Arial Unicode MS" w:hint="eastAsia"/>
          <w:b/>
          <w:sz w:val="28"/>
          <w:szCs w:val="28"/>
        </w:rPr>
        <w:t>五、联系人</w:t>
      </w:r>
    </w:p>
    <w:p w:rsidR="00BD5665" w:rsidRDefault="00BD5665" w:rsidP="00BD5665">
      <w:pPr>
        <w:pStyle w:val="Default"/>
        <w:snapToGrid w:val="0"/>
        <w:spacing w:line="400" w:lineRule="exact"/>
        <w:ind w:firstLineChars="200" w:firstLine="560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Arial Unicode MS" w:hint="eastAsia"/>
          <w:sz w:val="28"/>
          <w:szCs w:val="28"/>
        </w:rPr>
        <w:t>王妍</w:t>
      </w:r>
      <w:r>
        <w:rPr>
          <w:rFonts w:ascii="Times New Roman" w:hAnsi="Times New Roman" w:cs="Arial Unicode MS"/>
          <w:sz w:val="28"/>
          <w:szCs w:val="28"/>
        </w:rPr>
        <w:t>、</w:t>
      </w:r>
      <w:r>
        <w:rPr>
          <w:rFonts w:ascii="Times New Roman" w:hAnsi="Times New Roman" w:cs="Arial Unicode MS" w:hint="eastAsia"/>
          <w:sz w:val="28"/>
          <w:szCs w:val="28"/>
        </w:rPr>
        <w:t>席炎</w:t>
      </w:r>
      <w:r>
        <w:rPr>
          <w:rFonts w:ascii="Times New Roman" w:hAnsi="Times New Roman" w:cs="Arial Unicode MS"/>
          <w:sz w:val="28"/>
          <w:szCs w:val="28"/>
        </w:rPr>
        <w:t>，</w:t>
      </w:r>
      <w:r>
        <w:rPr>
          <w:rFonts w:ascii="Times New Roman" w:hAnsi="Times New Roman" w:cs="Arial Unicode MS"/>
          <w:sz w:val="28"/>
          <w:szCs w:val="28"/>
        </w:rPr>
        <w:t>010-65265375</w:t>
      </w:r>
      <w:r>
        <w:rPr>
          <w:rFonts w:ascii="Times New Roman" w:hAnsi="Times New Roman" w:cs="Arial Unicode MS"/>
          <w:sz w:val="28"/>
          <w:szCs w:val="28"/>
        </w:rPr>
        <w:t>、</w:t>
      </w:r>
      <w:r>
        <w:rPr>
          <w:rFonts w:ascii="Times New Roman" w:hAnsi="Times New Roman" w:cs="Arial Unicode MS"/>
          <w:sz w:val="28"/>
          <w:szCs w:val="28"/>
        </w:rPr>
        <w:t xml:space="preserve">65223896 </w:t>
      </w:r>
      <w:r>
        <w:rPr>
          <w:rFonts w:ascii="Times New Roman" w:hAnsi="Times New Roman" w:cs="Arial Unicode MS"/>
          <w:sz w:val="28"/>
          <w:szCs w:val="28"/>
        </w:rPr>
        <w:t>转</w:t>
      </w:r>
      <w:r>
        <w:rPr>
          <w:rFonts w:ascii="Times New Roman" w:hAnsi="Times New Roman" w:cs="Arial Unicode MS" w:hint="eastAsia"/>
          <w:sz w:val="28"/>
          <w:szCs w:val="28"/>
        </w:rPr>
        <w:t>8</w:t>
      </w:r>
      <w:r>
        <w:rPr>
          <w:rFonts w:ascii="Times New Roman" w:hAnsi="Times New Roman" w:cs="Arial Unicode MS"/>
          <w:sz w:val="28"/>
          <w:szCs w:val="28"/>
        </w:rPr>
        <w:t>13/816</w:t>
      </w:r>
    </w:p>
    <w:p w:rsidR="00BD5665" w:rsidRDefault="00BD5665" w:rsidP="00BD5665">
      <w:pPr>
        <w:autoSpaceDE w:val="0"/>
        <w:autoSpaceDN w:val="0"/>
        <w:adjustRightInd w:val="0"/>
        <w:jc w:val="left"/>
        <w:rPr>
          <w:sz w:val="28"/>
        </w:rPr>
      </w:pPr>
    </w:p>
    <w:p w:rsidR="00BD5665" w:rsidRDefault="00BD5665" w:rsidP="00BD5665">
      <w:pPr>
        <w:pStyle w:val="Defaul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lastRenderedPageBreak/>
        <w:t>附件</w:t>
      </w:r>
      <w:r>
        <w:rPr>
          <w:rFonts w:ascii="Times New Roman" w:hAnsi="Times New Roman"/>
          <w:b/>
          <w:sz w:val="32"/>
          <w:szCs w:val="32"/>
        </w:rPr>
        <w:t>2-1</w:t>
      </w:r>
      <w:r>
        <w:rPr>
          <w:rFonts w:ascii="Times New Roman" w:hAnsi="Times New Roman" w:hint="eastAsia"/>
          <w:b/>
          <w:sz w:val="32"/>
          <w:szCs w:val="32"/>
        </w:rPr>
        <w:t>：</w:t>
      </w:r>
    </w:p>
    <w:p w:rsidR="00BD5665" w:rsidRDefault="00BD5665" w:rsidP="00BD5665">
      <w:pPr>
        <w:pStyle w:val="Default"/>
        <w:spacing w:line="360" w:lineRule="auto"/>
        <w:jc w:val="center"/>
        <w:rPr>
          <w:rFonts w:ascii="黑体" w:eastAsia="黑体" w:cs="Times New Roman"/>
          <w:b/>
          <w:color w:val="auto"/>
          <w:kern w:val="2"/>
          <w:sz w:val="32"/>
          <w:szCs w:val="32"/>
        </w:rPr>
      </w:pPr>
      <w:r>
        <w:rPr>
          <w:rFonts w:ascii="黑体" w:eastAsia="黑体" w:cs="Times New Roman" w:hint="eastAsia"/>
          <w:b/>
          <w:color w:val="auto"/>
          <w:kern w:val="2"/>
          <w:sz w:val="32"/>
          <w:szCs w:val="32"/>
        </w:rPr>
        <w:t xml:space="preserve"> “第十九届中国方便食品大会暨方便食品展”</w:t>
      </w:r>
    </w:p>
    <w:p w:rsidR="00BD5665" w:rsidRDefault="00BD5665" w:rsidP="00BD5665">
      <w:pPr>
        <w:pStyle w:val="Default"/>
        <w:spacing w:line="360" w:lineRule="auto"/>
        <w:jc w:val="center"/>
        <w:rPr>
          <w:rFonts w:ascii="黑体" w:eastAsia="黑体" w:cs="Times New Roman"/>
          <w:b/>
          <w:color w:val="auto"/>
          <w:kern w:val="2"/>
          <w:sz w:val="32"/>
          <w:szCs w:val="32"/>
        </w:rPr>
      </w:pPr>
      <w:r>
        <w:rPr>
          <w:rFonts w:ascii="黑体" w:eastAsia="黑体" w:cs="Times New Roman" w:hint="eastAsia"/>
          <w:b/>
          <w:color w:val="auto"/>
          <w:kern w:val="2"/>
          <w:sz w:val="32"/>
          <w:szCs w:val="32"/>
        </w:rPr>
        <w:t>创新产品推荐表</w:t>
      </w:r>
    </w:p>
    <w:p w:rsidR="00BD5665" w:rsidRDefault="00BD5665" w:rsidP="00BD5665">
      <w:pPr>
        <w:spacing w:after="156"/>
        <w:jc w:val="left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 w:hint="eastAsia"/>
          <w:color w:val="000000"/>
          <w:sz w:val="28"/>
          <w:szCs w:val="28"/>
        </w:rPr>
        <w:t xml:space="preserve">申报单位（盖章）：　　申报时间：　　年　　月　</w:t>
      </w:r>
      <w:r>
        <w:rPr>
          <w:rFonts w:ascii="Times New Roman" w:hAnsi="Times New Roman" w:cs="Arial" w:hint="eastAsia"/>
          <w:color w:val="000000"/>
          <w:sz w:val="28"/>
          <w:szCs w:val="28"/>
        </w:rPr>
        <w:t xml:space="preserve">  </w:t>
      </w:r>
      <w:r>
        <w:rPr>
          <w:rFonts w:ascii="Times New Roman" w:hAnsi="Times New Roman" w:cs="Arial" w:hint="eastAsia"/>
          <w:color w:val="000000"/>
          <w:sz w:val="28"/>
          <w:szCs w:val="28"/>
        </w:rPr>
        <w:t>日</w:t>
      </w:r>
    </w:p>
    <w:tbl>
      <w:tblPr>
        <w:tblW w:w="9051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260"/>
        <w:gridCol w:w="2700"/>
        <w:gridCol w:w="1080"/>
        <w:gridCol w:w="2463"/>
      </w:tblGrid>
      <w:tr w:rsidR="00BD5665" w:rsidTr="0001139D">
        <w:trPr>
          <w:trHeight w:val="835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jc w:val="center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b/>
                <w:color w:val="000000"/>
                <w:sz w:val="28"/>
                <w:szCs w:val="28"/>
              </w:rPr>
              <w:t>产品类别</w:t>
            </w:r>
          </w:p>
        </w:tc>
        <w:tc>
          <w:tcPr>
            <w:tcW w:w="7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snapToGrid w:val="0"/>
              <w:jc w:val="left"/>
              <w:rPr>
                <w:rFonts w:ascii="Times New Roman" w:hAnsi="宋体" w:cs="Arial Unicode MS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□方便面（粉丝、米线）类　　　□</w:t>
            </w:r>
            <w:r>
              <w:rPr>
                <w:rFonts w:ascii="Times New Roman" w:hAnsi="宋体" w:cs="Arial Unicode MS" w:hint="eastAsia"/>
                <w:sz w:val="28"/>
                <w:szCs w:val="28"/>
              </w:rPr>
              <w:t>方便米饭（含粥类）</w:t>
            </w:r>
          </w:p>
          <w:p w:rsidR="00BD5665" w:rsidRDefault="00BD5665" w:rsidP="0001139D">
            <w:pPr>
              <w:snapToGrid w:val="0"/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 xml:space="preserve">□冷冻冷藏食品类　　　</w:t>
            </w: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 xml:space="preserve">□挂面类　　　</w:t>
            </w:r>
          </w:p>
          <w:p w:rsidR="00BD5665" w:rsidRDefault="00BD5665" w:rsidP="0001139D">
            <w:pPr>
              <w:snapToGrid w:val="0"/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 xml:space="preserve">□方便休闲食品类　　</w:t>
            </w: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□咸味香精调味料类</w:t>
            </w:r>
          </w:p>
          <w:p w:rsidR="00BD5665" w:rsidRPr="004A6D0A" w:rsidRDefault="00BD5665" w:rsidP="0001139D">
            <w:pPr>
              <w:snapToGrid w:val="0"/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 xml:space="preserve">□配套机械设备类　　</w:t>
            </w:r>
          </w:p>
        </w:tc>
      </w:tr>
      <w:tr w:rsidR="00BD5665" w:rsidTr="0001139D">
        <w:trPr>
          <w:trHeight w:val="835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jc w:val="center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b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7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</w:tr>
      <w:tr w:rsidR="00BD5665" w:rsidTr="0001139D">
        <w:trPr>
          <w:trHeight w:val="2499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spacing w:line="420" w:lineRule="atLeast"/>
              <w:jc w:val="center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b/>
                <w:color w:val="000000"/>
                <w:sz w:val="28"/>
                <w:szCs w:val="28"/>
              </w:rPr>
              <w:t>产品特点</w:t>
            </w:r>
          </w:p>
        </w:tc>
        <w:tc>
          <w:tcPr>
            <w:tcW w:w="7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5665" w:rsidRDefault="00BD5665" w:rsidP="0001139D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300</w:t>
            </w: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字以内，从产品原料、工艺、技术、风味、包装、市场推广、经济或社会效益等方面进行简练的描述）</w:t>
            </w:r>
          </w:p>
          <w:p w:rsidR="00BD5665" w:rsidRDefault="00BD5665" w:rsidP="0001139D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  <w:p w:rsidR="00BD5665" w:rsidRDefault="00BD5665" w:rsidP="0001139D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  <w:p w:rsidR="00BD5665" w:rsidRDefault="00BD5665" w:rsidP="0001139D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  <w:p w:rsidR="00BD5665" w:rsidRDefault="00BD5665" w:rsidP="0001139D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  <w:p w:rsidR="00BD5665" w:rsidRDefault="00BD5665" w:rsidP="0001139D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  <w:p w:rsidR="00BD5665" w:rsidRDefault="00BD5665" w:rsidP="0001139D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</w:tr>
      <w:tr w:rsidR="00BD5665" w:rsidTr="0001139D">
        <w:trPr>
          <w:trHeight w:val="856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spacing w:line="420" w:lineRule="atLeast"/>
              <w:jc w:val="center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b/>
                <w:color w:val="000000"/>
                <w:sz w:val="28"/>
                <w:szCs w:val="28"/>
              </w:rPr>
              <w:t>推荐理由</w:t>
            </w:r>
          </w:p>
        </w:tc>
        <w:tc>
          <w:tcPr>
            <w:tcW w:w="7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5665" w:rsidRDefault="00BD5665" w:rsidP="0001139D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字以内，描述产品的创新趋势</w:t>
            </w: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）</w:t>
            </w:r>
          </w:p>
          <w:p w:rsidR="00BD5665" w:rsidRDefault="00BD5665" w:rsidP="0001139D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  <w:p w:rsidR="00BD5665" w:rsidRDefault="00BD5665" w:rsidP="0001139D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  <w:p w:rsidR="00BD5665" w:rsidRDefault="00BD5665" w:rsidP="0001139D">
            <w:pPr>
              <w:snapToGrid w:val="0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</w:tr>
      <w:tr w:rsidR="00BD5665" w:rsidTr="0001139D">
        <w:trPr>
          <w:trHeight w:val="20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665" w:rsidRDefault="00BD5665" w:rsidP="0001139D">
            <w:pPr>
              <w:spacing w:line="420" w:lineRule="atLeast"/>
              <w:jc w:val="center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b/>
                <w:color w:val="000000"/>
                <w:sz w:val="28"/>
                <w:szCs w:val="28"/>
              </w:rPr>
              <w:t>申报单位</w:t>
            </w:r>
          </w:p>
          <w:p w:rsidR="00BD5665" w:rsidRDefault="00BD5665" w:rsidP="0001139D">
            <w:pPr>
              <w:spacing w:line="420" w:lineRule="atLeast"/>
              <w:jc w:val="center"/>
              <w:rPr>
                <w:rFonts w:ascii="Times New Roman" w:hAnsi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b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spacing w:line="420" w:lineRule="atLeast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Pr="000C31BF" w:rsidRDefault="00BD5665" w:rsidP="0001139D">
            <w:pPr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□会员单位　　　□参会单位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spacing w:line="420" w:lineRule="atLeast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</w:tr>
      <w:tr w:rsidR="00BD5665" w:rsidTr="0001139D">
        <w:trPr>
          <w:trHeight w:val="20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665" w:rsidRDefault="00BD5665" w:rsidP="0001139D">
            <w:pPr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spacing w:line="420" w:lineRule="atLeast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spacing w:line="420" w:lineRule="atLeast"/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spacing w:line="420" w:lineRule="atLeast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</w:tr>
      <w:tr w:rsidR="00BD5665" w:rsidTr="0001139D">
        <w:trPr>
          <w:trHeight w:val="20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665" w:rsidRDefault="00BD5665" w:rsidP="0001139D">
            <w:pPr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spacing w:line="420" w:lineRule="atLeast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spacing w:line="420" w:lineRule="atLeast"/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spacing w:line="420" w:lineRule="atLeast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spacing w:line="42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665" w:rsidTr="0001139D">
        <w:trPr>
          <w:trHeight w:val="20"/>
          <w:jc w:val="center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65" w:rsidRDefault="00BD5665" w:rsidP="0001139D">
            <w:pPr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spacing w:line="420" w:lineRule="atLeast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spacing w:line="420" w:lineRule="atLeast"/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spacing w:line="420" w:lineRule="atLeast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5665" w:rsidRDefault="00BD5665" w:rsidP="0001139D">
            <w:pPr>
              <w:jc w:val="lef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</w:p>
        </w:tc>
      </w:tr>
    </w:tbl>
    <w:p w:rsidR="00BD5665" w:rsidRDefault="00BD5665" w:rsidP="00BD5665">
      <w:pPr>
        <w:spacing w:line="420" w:lineRule="atLeast"/>
        <w:jc w:val="left"/>
        <w:rPr>
          <w:rFonts w:ascii="Times New Roman" w:hAnsi="Times New Roman" w:cs="Arial"/>
          <w:color w:val="000000"/>
          <w:sz w:val="24"/>
        </w:rPr>
      </w:pPr>
      <w:r>
        <w:rPr>
          <w:rFonts w:ascii="Times New Roman" w:hAnsi="Times New Roman" w:cs="Arial" w:hint="eastAsia"/>
          <w:color w:val="000000"/>
          <w:sz w:val="24"/>
        </w:rPr>
        <w:t>注：请认真填写此表并加盖公章后与产品图片一同于</w:t>
      </w:r>
      <w:r>
        <w:rPr>
          <w:rFonts w:ascii="Times New Roman" w:hAnsi="Times New Roman" w:cs="Arial" w:hint="eastAsia"/>
          <w:color w:val="000000"/>
          <w:sz w:val="24"/>
        </w:rPr>
        <w:t>2019</w:t>
      </w:r>
      <w:r>
        <w:rPr>
          <w:rFonts w:ascii="Times New Roman" w:hAnsi="Times New Roman" w:cs="Arial" w:hint="eastAsia"/>
          <w:color w:val="000000"/>
          <w:sz w:val="24"/>
        </w:rPr>
        <w:t>年</w:t>
      </w:r>
      <w:r>
        <w:rPr>
          <w:rFonts w:ascii="Times New Roman" w:hAnsi="Times New Roman" w:cs="Arial"/>
          <w:color w:val="000000"/>
          <w:sz w:val="24"/>
        </w:rPr>
        <w:t>6</w:t>
      </w:r>
      <w:r>
        <w:rPr>
          <w:rFonts w:ascii="Times New Roman" w:hAnsi="Times New Roman" w:cs="Arial" w:hint="eastAsia"/>
          <w:color w:val="000000"/>
          <w:sz w:val="24"/>
        </w:rPr>
        <w:t>月</w:t>
      </w:r>
      <w:r>
        <w:rPr>
          <w:rFonts w:ascii="Times New Roman" w:hAnsi="Times New Roman" w:cs="Arial" w:hint="eastAsia"/>
          <w:color w:val="000000"/>
          <w:sz w:val="24"/>
        </w:rPr>
        <w:t>1</w:t>
      </w:r>
      <w:r>
        <w:rPr>
          <w:rFonts w:ascii="Times New Roman" w:hAnsi="Times New Roman" w:cs="Arial" w:hint="eastAsia"/>
          <w:color w:val="000000"/>
          <w:sz w:val="24"/>
        </w:rPr>
        <w:t>日之前报送至：</w:t>
      </w:r>
      <w:hyperlink r:id="rId7" w:history="1">
        <w:r>
          <w:rPr>
            <w:rFonts w:ascii="Times New Roman" w:hAnsi="Times New Roman" w:cs="Arial" w:hint="eastAsia"/>
            <w:color w:val="000000"/>
            <w:sz w:val="24"/>
          </w:rPr>
          <w:t>中国食品科学技术学会邮箱</w:t>
        </w:r>
        <w:r>
          <w:rPr>
            <w:rFonts w:ascii="Times New Roman" w:hAnsi="Times New Roman" w:cs="Arial" w:hint="eastAsia"/>
            <w:color w:val="000000"/>
            <w:sz w:val="24"/>
          </w:rPr>
          <w:t>c</w:t>
        </w:r>
        <w:r>
          <w:rPr>
            <w:rFonts w:ascii="Times New Roman" w:hAnsi="Times New Roman" w:cs="Arial"/>
            <w:color w:val="000000"/>
            <w:sz w:val="24"/>
          </w:rPr>
          <w:t>ifst@126.com</w:t>
        </w:r>
      </w:hyperlink>
    </w:p>
    <w:p w:rsidR="00121E07" w:rsidRPr="00BD5665" w:rsidRDefault="005579F0">
      <w:bookmarkStart w:id="0" w:name="_GoBack"/>
      <w:bookmarkEnd w:id="0"/>
    </w:p>
    <w:sectPr w:rsidR="00121E07" w:rsidRPr="00BD5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F0" w:rsidRDefault="005579F0" w:rsidP="00BD5665">
      <w:r>
        <w:separator/>
      </w:r>
    </w:p>
  </w:endnote>
  <w:endnote w:type="continuationSeparator" w:id="0">
    <w:p w:rsidR="005579F0" w:rsidRDefault="005579F0" w:rsidP="00BD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F0" w:rsidRDefault="005579F0" w:rsidP="00BD5665">
      <w:r>
        <w:separator/>
      </w:r>
    </w:p>
  </w:footnote>
  <w:footnote w:type="continuationSeparator" w:id="0">
    <w:p w:rsidR="005579F0" w:rsidRDefault="005579F0" w:rsidP="00BD5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77"/>
    <w:rsid w:val="004029FB"/>
    <w:rsid w:val="005579F0"/>
    <w:rsid w:val="00672C6E"/>
    <w:rsid w:val="009A4A77"/>
    <w:rsid w:val="00B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F71740-9CE3-425E-8BB9-DBB8D6A6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665"/>
    <w:rPr>
      <w:sz w:val="18"/>
      <w:szCs w:val="18"/>
    </w:rPr>
  </w:style>
  <w:style w:type="paragraph" w:customStyle="1" w:styleId="Default">
    <w:name w:val="Default"/>
    <w:qFormat/>
    <w:rsid w:val="00BD566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0013;&#22269;&#39135;&#21697;&#31185;&#23398;&#25216;&#26415;&#23398;&#20250;&#37038;&#31665;cifst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fst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wei</dc:creator>
  <cp:keywords/>
  <dc:description/>
  <cp:lastModifiedBy>Hou wei</cp:lastModifiedBy>
  <cp:revision>2</cp:revision>
  <dcterms:created xsi:type="dcterms:W3CDTF">2019-03-12T02:01:00Z</dcterms:created>
  <dcterms:modified xsi:type="dcterms:W3CDTF">2019-03-12T02:01:00Z</dcterms:modified>
</cp:coreProperties>
</file>